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8910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0DCE1EAA" w14:textId="77777777" w:rsidTr="007356ED">
        <w:trPr>
          <w:trHeight w:val="20"/>
        </w:trPr>
        <w:tc>
          <w:tcPr>
            <w:tcW w:w="9571" w:type="dxa"/>
            <w:gridSpan w:val="5"/>
          </w:tcPr>
          <w:p w14:paraId="62771784" w14:textId="228F9FF8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1C3C32A7" w14:textId="77777777" w:rsidTr="007356ED">
        <w:trPr>
          <w:trHeight w:val="20"/>
        </w:trPr>
        <w:tc>
          <w:tcPr>
            <w:tcW w:w="4413" w:type="dxa"/>
            <w:gridSpan w:val="2"/>
          </w:tcPr>
          <w:p w14:paraId="377B0EF7" w14:textId="464CC898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CD48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6F9DDD8" w14:textId="7C4D9BA1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111A038" w14:textId="1F218617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</w:rPr>
              <w:t>атематика</w:t>
            </w:r>
          </w:p>
        </w:tc>
      </w:tr>
      <w:tr w:rsidR="00DE21DE" w:rsidRPr="00A33A61" w14:paraId="673400D2" w14:textId="77777777" w:rsidTr="007356ED">
        <w:trPr>
          <w:trHeight w:val="20"/>
        </w:trPr>
        <w:tc>
          <w:tcPr>
            <w:tcW w:w="9571" w:type="dxa"/>
            <w:gridSpan w:val="5"/>
          </w:tcPr>
          <w:p w14:paraId="7D05EBCD" w14:textId="064EC3F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1AE91FEB" w14:textId="77777777" w:rsidTr="007356ED">
        <w:trPr>
          <w:trHeight w:val="20"/>
        </w:trPr>
        <w:tc>
          <w:tcPr>
            <w:tcW w:w="9571" w:type="dxa"/>
            <w:gridSpan w:val="5"/>
          </w:tcPr>
          <w:p w14:paraId="66AEC8F6" w14:textId="77777777" w:rsid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7C6A73CB" w14:textId="19E44EC6" w:rsidR="00DE21DE" w:rsidRPr="00A33A61" w:rsidRDefault="00BF0D4C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«Умножение числа 2. Умножение на 2»</w:t>
            </w:r>
          </w:p>
        </w:tc>
      </w:tr>
      <w:tr w:rsidR="00DE21DE" w:rsidRPr="00A33A61" w14:paraId="7BCD4CA2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7C7A46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79FDC44E" w14:textId="3CD2CAE6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F0D4C" w:rsidRPr="00D27BDA">
              <w:rPr>
                <w:rStyle w:val="FontStyle19"/>
                <w:b/>
                <w:sz w:val="24"/>
                <w:szCs w:val="24"/>
              </w:rPr>
              <w:t>Моро М.И., Волкова С.И., Степанова С.В. и др. Математика 2 класс.  2 часть. М.: «Просвещение», 2014 г.</w:t>
            </w:r>
          </w:p>
          <w:p w14:paraId="1760E8BD" w14:textId="0AA6AD82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E21DE" w:rsidRPr="00A33A61" w14:paraId="6F2395F8" w14:textId="77777777" w:rsidTr="007356ED">
        <w:trPr>
          <w:trHeight w:val="20"/>
        </w:trPr>
        <w:tc>
          <w:tcPr>
            <w:tcW w:w="2518" w:type="dxa"/>
            <w:vMerge/>
          </w:tcPr>
          <w:p w14:paraId="0E01E8F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A5377B0" w14:textId="1BBDB948" w:rsidR="00BF0D4C" w:rsidRPr="00CD4846" w:rsidRDefault="00DE21DE" w:rsidP="007356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D4846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CD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6" w:tgtFrame="_blank" w:history="1">
              <w:r w:rsidRPr="00CD4846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CD48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D27BDA" w:rsidRPr="00CD48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tgtFrame="_blank" w:history="1">
              <w:r w:rsidR="00BF0D4C" w:rsidRPr="00CD4846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BF0D4C" w:rsidRPr="00CD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CD4846" w:rsidRPr="00CD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презентация </w:t>
            </w:r>
            <w:hyperlink r:id="rId8" w:history="1">
              <w:r w:rsidR="00CD4846" w:rsidRPr="00CD484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https://nsportal.ru/nachalnaya-shkola/matematika/2017/12/17/trenazher-tablitsa-umnozheniya-na-2</w:t>
              </w:r>
            </w:hyperlink>
          </w:p>
        </w:tc>
      </w:tr>
      <w:tr w:rsidR="00DE21DE" w:rsidRPr="00A33A61" w14:paraId="0AB6FBBC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433D2ED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D3A25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31D670ED" w14:textId="57CBD924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8</w:t>
            </w:r>
            <w:r w:rsidR="00B205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E21DE" w:rsidRPr="00A33A61" w14:paraId="671E99ED" w14:textId="77777777" w:rsidTr="007356ED">
        <w:trPr>
          <w:trHeight w:val="20"/>
        </w:trPr>
        <w:tc>
          <w:tcPr>
            <w:tcW w:w="2518" w:type="dxa"/>
            <w:vMerge/>
          </w:tcPr>
          <w:p w14:paraId="28E401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E122AE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1B5D0F7" w14:textId="26AF96A6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D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205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CD4846">
              <w:rPr>
                <w:rFonts w:ascii="Times New Roman" w:hAnsi="Times New Roman" w:cs="Times New Roman"/>
                <w:b/>
                <w:sz w:val="24"/>
                <w:szCs w:val="24"/>
              </w:rPr>
              <w:t>2, 4, 5</w:t>
            </w:r>
          </w:p>
        </w:tc>
      </w:tr>
      <w:tr w:rsidR="00DE21DE" w:rsidRPr="00A33A61" w14:paraId="2B562D27" w14:textId="77777777" w:rsidTr="007356ED">
        <w:trPr>
          <w:trHeight w:val="20"/>
        </w:trPr>
        <w:tc>
          <w:tcPr>
            <w:tcW w:w="2518" w:type="dxa"/>
            <w:vMerge/>
          </w:tcPr>
          <w:p w14:paraId="1C03FF3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0631DA6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10BFDB8B" w14:textId="517751BA" w:rsidR="00DE21DE" w:rsidRPr="00D27BDA" w:rsidRDefault="00CD4846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81 № 1,3, внизу</w:t>
            </w:r>
          </w:p>
        </w:tc>
      </w:tr>
      <w:tr w:rsidR="00DE21DE" w:rsidRPr="00A33A61" w14:paraId="416971D5" w14:textId="77777777" w:rsidTr="007356ED">
        <w:trPr>
          <w:trHeight w:val="20"/>
        </w:trPr>
        <w:tc>
          <w:tcPr>
            <w:tcW w:w="2518" w:type="dxa"/>
            <w:vMerge/>
          </w:tcPr>
          <w:p w14:paraId="240EF9D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93DB03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02744436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24FE7B7A" w14:textId="77777777" w:rsidTr="007356ED">
        <w:trPr>
          <w:trHeight w:val="20"/>
        </w:trPr>
        <w:tc>
          <w:tcPr>
            <w:tcW w:w="2518" w:type="dxa"/>
          </w:tcPr>
          <w:p w14:paraId="0540C4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0B6EF13" w14:textId="3624B483" w:rsidR="00DE21DE" w:rsidRPr="00D27BDA" w:rsidRDefault="00BF0D4C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CD4846">
              <w:rPr>
                <w:rFonts w:ascii="Times New Roman" w:hAnsi="Times New Roman" w:cs="Times New Roman"/>
                <w:b/>
                <w:sz w:val="24"/>
                <w:szCs w:val="24"/>
              </w:rPr>
              <w:t>эл/почте, вайберу</w:t>
            </w:r>
            <w:bookmarkStart w:id="0" w:name="_GoBack"/>
            <w:bookmarkEnd w:id="0"/>
          </w:p>
        </w:tc>
      </w:tr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46D6B" w14:textId="77777777" w:rsidR="005A13CF" w:rsidRDefault="005A13CF" w:rsidP="00DE21DE">
      <w:pPr>
        <w:spacing w:after="0" w:line="240" w:lineRule="auto"/>
      </w:pPr>
      <w:r>
        <w:separator/>
      </w:r>
    </w:p>
  </w:endnote>
  <w:endnote w:type="continuationSeparator" w:id="0">
    <w:p w14:paraId="21D3411A" w14:textId="77777777" w:rsidR="005A13CF" w:rsidRDefault="005A13CF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99360" w14:textId="77777777" w:rsidR="005A13CF" w:rsidRDefault="005A13CF" w:rsidP="00DE21DE">
      <w:pPr>
        <w:spacing w:after="0" w:line="240" w:lineRule="auto"/>
      </w:pPr>
      <w:r>
        <w:separator/>
      </w:r>
    </w:p>
  </w:footnote>
  <w:footnote w:type="continuationSeparator" w:id="0">
    <w:p w14:paraId="4CEEAF25" w14:textId="77777777" w:rsidR="005A13CF" w:rsidRDefault="005A13CF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B14"/>
    <w:rsid w:val="00131FDE"/>
    <w:rsid w:val="001412C4"/>
    <w:rsid w:val="001733C3"/>
    <w:rsid w:val="003906ED"/>
    <w:rsid w:val="00543E00"/>
    <w:rsid w:val="005A13CF"/>
    <w:rsid w:val="005C75A9"/>
    <w:rsid w:val="006C0CCB"/>
    <w:rsid w:val="00A33A61"/>
    <w:rsid w:val="00B205B1"/>
    <w:rsid w:val="00BF0D4C"/>
    <w:rsid w:val="00C627E9"/>
    <w:rsid w:val="00CD4846"/>
    <w:rsid w:val="00D27BDA"/>
    <w:rsid w:val="00DC4560"/>
    <w:rsid w:val="00DE21DE"/>
    <w:rsid w:val="00E80DBC"/>
    <w:rsid w:val="00F13A00"/>
    <w:rsid w:val="00F7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matematika/2017/12/17/trenazher-tablitsa-umnozheniya-na-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2020-04-02T07:56:00Z</dcterms:created>
  <dcterms:modified xsi:type="dcterms:W3CDTF">2020-04-05T12:37:00Z</dcterms:modified>
</cp:coreProperties>
</file>